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EDB" w:rsidRDefault="002F2EDB" w:rsidP="00F749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4968" w:rsidRPr="00F74968" w:rsidRDefault="00F74968" w:rsidP="00F749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tbl>
      <w:tblPr>
        <w:tblW w:w="100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6465"/>
      </w:tblGrid>
      <w:tr w:rsidR="00F74968" w:rsidRPr="00F74968" w:rsidTr="002F2EDB">
        <w:trPr>
          <w:tblCellSpacing w:w="0" w:type="dxa"/>
        </w:trPr>
        <w:tc>
          <w:tcPr>
            <w:tcW w:w="10065" w:type="dxa"/>
            <w:gridSpan w:val="2"/>
            <w:hideMark/>
          </w:tcPr>
          <w:p w:rsidR="00F74968" w:rsidRPr="00F74968" w:rsidRDefault="002F2EDB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с. Ивановка Михайловского муниципального района </w:t>
            </w:r>
            <w:r w:rsidR="00F74968" w:rsidRPr="00F7496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Приморского края</w:t>
            </w:r>
          </w:p>
        </w:tc>
      </w:tr>
      <w:tr w:rsidR="00F74968" w:rsidRPr="00F74968" w:rsidTr="002F2EDB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6465" w:type="dxa"/>
            <w:hideMark/>
          </w:tcPr>
          <w:p w:rsidR="00407BDC" w:rsidRDefault="002F2EDB" w:rsidP="00F7496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Михайловский район, с. Ивановка, </w:t>
            </w:r>
          </w:p>
          <w:p w:rsidR="00F74968" w:rsidRPr="00F74968" w:rsidRDefault="002F2EDB" w:rsidP="00F7496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Краснознаменная, 20</w:t>
            </w:r>
          </w:p>
        </w:tc>
      </w:tr>
      <w:tr w:rsidR="00F74968" w:rsidRPr="00F74968" w:rsidTr="00407BDC">
        <w:trPr>
          <w:tblCellSpacing w:w="0" w:type="dxa"/>
        </w:trPr>
        <w:tc>
          <w:tcPr>
            <w:tcW w:w="3600" w:type="dxa"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F74968" w:rsidRPr="00F74968" w:rsidTr="00407BDC">
        <w:trPr>
          <w:tblCellSpacing w:w="0" w:type="dxa"/>
        </w:trPr>
        <w:tc>
          <w:tcPr>
            <w:tcW w:w="3600" w:type="dxa"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65" w:type="dxa"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2EDB" w:rsidRDefault="00F74968" w:rsidP="00407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пути движения ко входу в здание </w:t>
      </w:r>
      <w:r w:rsidR="002F2E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ул. Краснознаменная имеются тротуары. Тр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2F2EDB">
        <w:rPr>
          <w:rFonts w:ascii="Times New Roman" w:eastAsia="Times New Roman" w:hAnsi="Times New Roman" w:cs="Times New Roman"/>
          <w:sz w:val="28"/>
          <w:szCs w:val="28"/>
          <w:lang w:eastAsia="ru-RU"/>
        </w:rPr>
        <w:t>уары имеют продольный уклон до 10</w:t>
      </w:r>
      <w:r w:rsidR="002F2EDB" w:rsidRPr="002F2ED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2F2ED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поручнями не оборудован.</w:t>
      </w:r>
    </w:p>
    <w:p w:rsidR="002F2EDB" w:rsidRDefault="002F2EDB" w:rsidP="00407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здание оборудован поручнями, пандусом. Внутри здания на трех этажах установлены мнемосхемы, выполненные шрифтом Брайля. Ступени выделены контрастным цветом. На входе – противоскользящее покрытие.</w:t>
      </w:r>
    </w:p>
    <w:p w:rsidR="00407BDC" w:rsidRDefault="00F74968" w:rsidP="00407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Доступный в</w:t>
      </w:r>
      <w:r w:rsidR="002F2ED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со стороны улицы Краснознаменная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07BDC" w:rsidRPr="00407B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4884" cy="3273663"/>
            <wp:effectExtent l="0" t="6985" r="0" b="0"/>
            <wp:docPr id="2" name="Рисунок 2" descr="C:\Users\User\AppData\Local\Temp\Temp1_27-01-2022_01-59-48.zip\IMG_20220127_08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27-01-2022_01-59-48.zip\IMG_20220127_085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167" cy="3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07BDC" w:rsidRPr="00407B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1152" cy="3226671"/>
            <wp:effectExtent l="3810" t="0" r="8255" b="8255"/>
            <wp:docPr id="3" name="Рисунок 3" descr="C:\Users\User\AppData\Local\Temp\Temp1_27-01-2022_01-59-48.zip\IMG_20220127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27-01-2022_01-59-48.zip\IMG_20220127_085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130" cy="32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07BDC" w:rsidRDefault="00407BDC" w:rsidP="00F7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BDC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Мнемосхема:</w:t>
      </w:r>
    </w:p>
    <w:p w:rsidR="00F74968" w:rsidRPr="00F74968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07BDC" w:rsidRPr="00407B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3434" cy="3238500"/>
            <wp:effectExtent l="0" t="0" r="6350" b="0"/>
            <wp:docPr id="1" name="Рисунок 1" descr="C:\Users\User\AppData\Local\Temp\Temp1_27-01-2022_01-59-48.zip\IMG_20220127_08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27-01-2022_01-59-48.zip\IMG_20220127_085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29" cy="32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BC" w:rsidRDefault="009D6FBC"/>
    <w:sectPr w:rsidR="009D6FBC" w:rsidSect="008C00B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2D"/>
    <w:rsid w:val="00010493"/>
    <w:rsid w:val="001E7B2D"/>
    <w:rsid w:val="002B6F17"/>
    <w:rsid w:val="002F2EDB"/>
    <w:rsid w:val="00407BDC"/>
    <w:rsid w:val="008C00B2"/>
    <w:rsid w:val="009D6FBC"/>
    <w:rsid w:val="00F7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4111"/>
  <w15:chartTrackingRefBased/>
  <w15:docId w15:val="{8AEFB04B-4FA1-4E01-B501-685600D7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2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Филимонченко Максим Андреевич</dc:creator>
  <cp:keywords/>
  <dc:description/>
  <cp:lastModifiedBy>User</cp:lastModifiedBy>
  <cp:revision>2</cp:revision>
  <dcterms:created xsi:type="dcterms:W3CDTF">2022-01-26T23:05:00Z</dcterms:created>
  <dcterms:modified xsi:type="dcterms:W3CDTF">2022-01-26T23:05:00Z</dcterms:modified>
</cp:coreProperties>
</file>